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8D56F" w14:textId="77777777" w:rsidR="0083606B" w:rsidRDefault="0083606B">
      <w:pPr>
        <w:pStyle w:val="Body"/>
        <w:rPr>
          <w:sz w:val="32"/>
          <w:szCs w:val="32"/>
        </w:rPr>
      </w:pPr>
    </w:p>
    <w:p w14:paraId="1CB0FA2A" w14:textId="77777777" w:rsidR="0083606B" w:rsidRDefault="0094651E">
      <w:pPr>
        <w:pStyle w:val="Body"/>
        <w:jc w:val="center"/>
        <w:rPr>
          <w:sz w:val="32"/>
          <w:szCs w:val="32"/>
        </w:rPr>
      </w:pPr>
      <w:r>
        <w:rPr>
          <w:noProof/>
          <w:sz w:val="32"/>
          <w:szCs w:val="32"/>
          <w:lang w:val="en-US"/>
        </w:rPr>
        <w:drawing>
          <wp:inline distT="0" distB="0" distL="0" distR="0" wp14:anchorId="2D0A8132" wp14:editId="070B323C">
            <wp:extent cx="2286000" cy="1032026"/>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extLst/>
                    </a:blip>
                    <a:stretch>
                      <a:fillRect/>
                    </a:stretch>
                  </pic:blipFill>
                  <pic:spPr>
                    <a:xfrm>
                      <a:off x="0" y="0"/>
                      <a:ext cx="2286000" cy="1032026"/>
                    </a:xfrm>
                    <a:prstGeom prst="rect">
                      <a:avLst/>
                    </a:prstGeom>
                    <a:ln w="12700" cap="flat">
                      <a:noFill/>
                      <a:miter lim="400000"/>
                    </a:ln>
                    <a:effectLst/>
                  </pic:spPr>
                </pic:pic>
              </a:graphicData>
            </a:graphic>
          </wp:inline>
        </w:drawing>
      </w:r>
    </w:p>
    <w:p w14:paraId="4C79D408" w14:textId="77777777" w:rsidR="0083606B" w:rsidRDefault="0083606B">
      <w:pPr>
        <w:pStyle w:val="Body"/>
        <w:rPr>
          <w:sz w:val="20"/>
          <w:szCs w:val="20"/>
        </w:rPr>
      </w:pPr>
    </w:p>
    <w:p w14:paraId="78C80846" w14:textId="77777777" w:rsidR="0083606B" w:rsidRDefault="0094651E">
      <w:pPr>
        <w:pStyle w:val="Body"/>
        <w:jc w:val="center"/>
        <w:rPr>
          <w:rFonts w:ascii="Century Gothic" w:eastAsia="Century Gothic" w:hAnsi="Century Gothic" w:cs="Century Gothic"/>
          <w:sz w:val="52"/>
          <w:szCs w:val="52"/>
        </w:rPr>
      </w:pPr>
      <w:r>
        <w:rPr>
          <w:rFonts w:ascii="Century Gothic" w:hAnsi="Century Gothic"/>
          <w:b/>
          <w:bCs/>
          <w:sz w:val="52"/>
          <w:szCs w:val="52"/>
        </w:rPr>
        <w:t xml:space="preserve">Newsletter </w:t>
      </w:r>
      <w:r>
        <w:rPr>
          <w:rFonts w:ascii="Century Gothic" w:hAnsi="Century Gothic"/>
          <w:sz w:val="52"/>
          <w:szCs w:val="52"/>
        </w:rPr>
        <w:t xml:space="preserve">– </w:t>
      </w:r>
      <w:r w:rsidR="00D01C16">
        <w:rPr>
          <w:rFonts w:ascii="Century Gothic" w:hAnsi="Century Gothic"/>
          <w:sz w:val="52"/>
          <w:szCs w:val="52"/>
          <w:lang w:val="en-US"/>
        </w:rPr>
        <w:t>January 2025</w:t>
      </w:r>
    </w:p>
    <w:p w14:paraId="2CF26FAD" w14:textId="77777777" w:rsidR="0083606B" w:rsidRDefault="0083606B">
      <w:pPr>
        <w:pStyle w:val="Body"/>
        <w:jc w:val="center"/>
        <w:rPr>
          <w:rFonts w:ascii="Apple Chancery" w:eastAsia="Apple Chancery" w:hAnsi="Apple Chancery" w:cs="Apple Chancery"/>
          <w:sz w:val="16"/>
          <w:szCs w:val="16"/>
        </w:rPr>
      </w:pPr>
    </w:p>
    <w:p w14:paraId="6BB2F844" w14:textId="77777777" w:rsidR="0083606B" w:rsidRDefault="0094651E" w:rsidP="0094651E">
      <w:pPr>
        <w:pStyle w:val="Body"/>
        <w:pBdr>
          <w:top w:val="single" w:sz="8" w:space="0" w:color="000090"/>
          <w:left w:val="single" w:sz="8" w:space="0" w:color="000090"/>
          <w:bottom w:val="single" w:sz="8" w:space="0" w:color="000090"/>
          <w:right w:val="single" w:sz="8" w:space="0" w:color="000090"/>
        </w:pBdr>
        <w:rPr>
          <w:b/>
          <w:bCs/>
        </w:rPr>
      </w:pPr>
      <w:r>
        <w:rPr>
          <w:b/>
          <w:bCs/>
          <w:lang w:val="de-DE"/>
        </w:rPr>
        <w:t>St John</w:t>
      </w:r>
      <w:r>
        <w:rPr>
          <w:b/>
          <w:bCs/>
          <w:rtl/>
        </w:rPr>
        <w:t>’</w:t>
      </w:r>
      <w:r>
        <w:rPr>
          <w:b/>
          <w:bCs/>
          <w:lang w:val="en-US"/>
        </w:rPr>
        <w:t xml:space="preserve">s House in </w:t>
      </w:r>
      <w:r w:rsidR="00D01C16">
        <w:rPr>
          <w:b/>
          <w:bCs/>
          <w:lang w:val="en-US"/>
        </w:rPr>
        <w:t>January</w:t>
      </w:r>
    </w:p>
    <w:p w14:paraId="4BEB404A" w14:textId="77777777" w:rsidR="0094651E" w:rsidRDefault="0094651E" w:rsidP="0094651E">
      <w:pPr>
        <w:pStyle w:val="Body"/>
        <w:pBdr>
          <w:top w:val="single" w:sz="8" w:space="0" w:color="000090"/>
          <w:left w:val="single" w:sz="8" w:space="0" w:color="000090"/>
          <w:bottom w:val="single" w:sz="8" w:space="0" w:color="000090"/>
          <w:right w:val="single" w:sz="8" w:space="0" w:color="000090"/>
        </w:pBdr>
        <w:rPr>
          <w:bCs/>
        </w:rPr>
      </w:pPr>
    </w:p>
    <w:p w14:paraId="1B0E2CD4" w14:textId="77777777" w:rsidR="0094651E" w:rsidRDefault="0094651E" w:rsidP="0094651E">
      <w:pPr>
        <w:pStyle w:val="Body"/>
        <w:pBdr>
          <w:top w:val="single" w:sz="8" w:space="0" w:color="000090"/>
          <w:left w:val="single" w:sz="8" w:space="0" w:color="000090"/>
          <w:bottom w:val="single" w:sz="8" w:space="0" w:color="000090"/>
          <w:right w:val="single" w:sz="8" w:space="0" w:color="000090"/>
        </w:pBdr>
        <w:rPr>
          <w:bCs/>
        </w:rPr>
      </w:pPr>
      <w:r>
        <w:rPr>
          <w:bCs/>
        </w:rPr>
        <w:t>We’ve cleared away the Christmas trees and the tinsel and it’s full steam ahead for another year.</w:t>
      </w:r>
    </w:p>
    <w:p w14:paraId="09DA819C" w14:textId="0B34B7B0" w:rsidR="0094651E" w:rsidRDefault="00DB668C" w:rsidP="0094651E">
      <w:pPr>
        <w:pStyle w:val="Body"/>
        <w:pBdr>
          <w:top w:val="single" w:sz="8" w:space="0" w:color="000090"/>
          <w:left w:val="single" w:sz="8" w:space="0" w:color="000090"/>
          <w:bottom w:val="single" w:sz="8" w:space="0" w:color="000090"/>
          <w:right w:val="single" w:sz="8" w:space="0" w:color="000090"/>
        </w:pBdr>
        <w:rPr>
          <w:bCs/>
        </w:rPr>
      </w:pPr>
      <w:r>
        <w:rPr>
          <w:bCs/>
        </w:rPr>
        <w:t>Our next couple of</w:t>
      </w:r>
      <w:r w:rsidR="0094651E">
        <w:rPr>
          <w:bCs/>
        </w:rPr>
        <w:t xml:space="preserve"> open days will celebrate Wales’ own St Dwynwen, whose day is 25/1 and, not to let anyone feel left out, St Valentine </w:t>
      </w:r>
      <w:r w:rsidR="0004231B">
        <w:rPr>
          <w:bCs/>
        </w:rPr>
        <w:t xml:space="preserve">in February </w:t>
      </w:r>
      <w:r w:rsidR="0094651E">
        <w:rPr>
          <w:bCs/>
        </w:rPr>
        <w:t>so it will be hearts all the way.</w:t>
      </w:r>
      <w:r w:rsidR="0004231B">
        <w:rPr>
          <w:bCs/>
        </w:rPr>
        <w:t xml:space="preserve"> </w:t>
      </w:r>
    </w:p>
    <w:p w14:paraId="1EAAE0D1" w14:textId="77777777" w:rsidR="0004231B" w:rsidRDefault="0004231B" w:rsidP="0094651E">
      <w:pPr>
        <w:pStyle w:val="Body"/>
        <w:pBdr>
          <w:top w:val="single" w:sz="8" w:space="0" w:color="000090"/>
          <w:left w:val="single" w:sz="8" w:space="0" w:color="000090"/>
          <w:bottom w:val="single" w:sz="8" w:space="0" w:color="000090"/>
          <w:right w:val="single" w:sz="8" w:space="0" w:color="000090"/>
        </w:pBdr>
        <w:rPr>
          <w:bCs/>
        </w:rPr>
      </w:pPr>
    </w:p>
    <w:p w14:paraId="1C7F6CAC" w14:textId="77777777" w:rsidR="0004231B" w:rsidRDefault="0004231B" w:rsidP="0094651E">
      <w:pPr>
        <w:pStyle w:val="Body"/>
        <w:pBdr>
          <w:top w:val="single" w:sz="8" w:space="0" w:color="000090"/>
          <w:left w:val="single" w:sz="8" w:space="0" w:color="000090"/>
          <w:bottom w:val="single" w:sz="8" w:space="0" w:color="000090"/>
          <w:right w:val="single" w:sz="8" w:space="0" w:color="000090"/>
        </w:pBdr>
        <w:rPr>
          <w:bCs/>
        </w:rPr>
      </w:pPr>
      <w:r>
        <w:rPr>
          <w:bCs/>
        </w:rPr>
        <w:t>In February St John’s House will go live on Bloomberg Connects. This is an app for your mobile phone which acts as an online guide to places of cultural or historic interest. It is funded by the Bloomberg financial firm through their charitable arm, Bloomberg Philanthropies and their intention is to make cultural information free and available to all.</w:t>
      </w:r>
    </w:p>
    <w:p w14:paraId="5F78C58B" w14:textId="77777777" w:rsidR="0004231B" w:rsidRDefault="0004231B" w:rsidP="0094651E">
      <w:pPr>
        <w:pStyle w:val="Body"/>
        <w:pBdr>
          <w:top w:val="single" w:sz="8" w:space="0" w:color="000090"/>
          <w:left w:val="single" w:sz="8" w:space="0" w:color="000090"/>
          <w:bottom w:val="single" w:sz="8" w:space="0" w:color="000090"/>
          <w:right w:val="single" w:sz="8" w:space="0" w:color="000090"/>
        </w:pBdr>
        <w:rPr>
          <w:bCs/>
        </w:rPr>
      </w:pPr>
    </w:p>
    <w:p w14:paraId="373F5524" w14:textId="069138A5" w:rsidR="0004231B" w:rsidRDefault="00DB668C" w:rsidP="0094651E">
      <w:pPr>
        <w:pStyle w:val="Body"/>
        <w:pBdr>
          <w:top w:val="single" w:sz="8" w:space="0" w:color="000090"/>
          <w:left w:val="single" w:sz="8" w:space="0" w:color="000090"/>
          <w:bottom w:val="single" w:sz="8" w:space="0" w:color="000090"/>
          <w:right w:val="single" w:sz="8" w:space="0" w:color="000090"/>
        </w:pBdr>
        <w:rPr>
          <w:bCs/>
        </w:rPr>
      </w:pPr>
      <w:r>
        <w:rPr>
          <w:bCs/>
        </w:rPr>
        <w:t>You can access it at any time to find out</w:t>
      </w:r>
      <w:r w:rsidR="0004231B">
        <w:rPr>
          <w:bCs/>
        </w:rPr>
        <w:t xml:space="preserve"> what’s available to see in St John’s House and you can also</w:t>
      </w:r>
      <w:r>
        <w:rPr>
          <w:bCs/>
        </w:rPr>
        <w:t xml:space="preserve"> use it as an electronic guide </w:t>
      </w:r>
      <w:r w:rsidR="0004231B">
        <w:rPr>
          <w:bCs/>
        </w:rPr>
        <w:t>when you visit St John’s House. You simply hold your phone to a QR code either at the door or on an item of interest and it takes you to the guide.  There are a number of places in South Wales already on the app such as the Swansea Museum, The Glynn Vivian Art Gallery in Swansea, Cyfartha Castle Museum in Merthyr and Caldicot Castle in Gwent.</w:t>
      </w:r>
    </w:p>
    <w:p w14:paraId="13B21249" w14:textId="77777777" w:rsidR="0004231B" w:rsidRDefault="0004231B" w:rsidP="0094651E">
      <w:pPr>
        <w:pStyle w:val="Body"/>
        <w:pBdr>
          <w:top w:val="single" w:sz="8" w:space="0" w:color="000090"/>
          <w:left w:val="single" w:sz="8" w:space="0" w:color="000090"/>
          <w:bottom w:val="single" w:sz="8" w:space="0" w:color="000090"/>
          <w:right w:val="single" w:sz="8" w:space="0" w:color="000090"/>
        </w:pBdr>
        <w:rPr>
          <w:bCs/>
        </w:rPr>
      </w:pPr>
    </w:p>
    <w:p w14:paraId="31742395" w14:textId="5585A045" w:rsidR="0094651E" w:rsidRDefault="0004231B" w:rsidP="0094651E">
      <w:pPr>
        <w:pStyle w:val="Body"/>
        <w:pBdr>
          <w:top w:val="single" w:sz="8" w:space="0" w:color="000090"/>
          <w:left w:val="single" w:sz="8" w:space="0" w:color="000090"/>
          <w:bottom w:val="single" w:sz="8" w:space="0" w:color="000090"/>
          <w:right w:val="single" w:sz="8" w:space="0" w:color="000090"/>
        </w:pBdr>
        <w:rPr>
          <w:bCs/>
        </w:rPr>
      </w:pPr>
      <w:r>
        <w:rPr>
          <w:bCs/>
        </w:rPr>
        <w:t>Our go-live date is 3</w:t>
      </w:r>
      <w:r w:rsidRPr="0004231B">
        <w:rPr>
          <w:bCs/>
          <w:vertAlign w:val="superscript"/>
        </w:rPr>
        <w:t>rd</w:t>
      </w:r>
      <w:r w:rsidR="00ED1CE2">
        <w:rPr>
          <w:bCs/>
        </w:rPr>
        <w:t xml:space="preserve"> of February so you </w:t>
      </w:r>
      <w:bookmarkStart w:id="0" w:name="_GoBack"/>
      <w:bookmarkEnd w:id="0"/>
      <w:r>
        <w:rPr>
          <w:bCs/>
        </w:rPr>
        <w:t xml:space="preserve">should be able to find us on the Bloomberg Connects app from then and also use the QR codes when you visit St John’s House.  </w:t>
      </w:r>
    </w:p>
    <w:p w14:paraId="4F85D349" w14:textId="77777777" w:rsidR="0094651E" w:rsidRPr="0094651E" w:rsidRDefault="0094651E" w:rsidP="0094651E">
      <w:pPr>
        <w:pStyle w:val="Body"/>
        <w:pBdr>
          <w:top w:val="single" w:sz="8" w:space="0" w:color="000090"/>
          <w:left w:val="single" w:sz="8" w:space="0" w:color="000090"/>
          <w:bottom w:val="single" w:sz="8" w:space="0" w:color="000090"/>
          <w:right w:val="single" w:sz="8" w:space="0" w:color="000090"/>
        </w:pBdr>
        <w:rPr>
          <w:bCs/>
        </w:rPr>
      </w:pPr>
    </w:p>
    <w:p w14:paraId="5C076E49" w14:textId="77777777" w:rsidR="0083606B" w:rsidRDefault="0094651E">
      <w:pPr>
        <w:pStyle w:val="Body"/>
        <w:jc w:val="center"/>
        <w:rPr>
          <w:sz w:val="20"/>
          <w:szCs w:val="20"/>
        </w:rPr>
      </w:pPr>
      <w:r>
        <w:rPr>
          <w:sz w:val="20"/>
          <w:szCs w:val="20"/>
        </w:rPr>
        <w:t xml:space="preserve">           </w:t>
      </w:r>
    </w:p>
    <w:p w14:paraId="241ECD66" w14:textId="77777777" w:rsidR="0083606B" w:rsidRDefault="0094651E">
      <w:pPr>
        <w:pStyle w:val="Body"/>
        <w:jc w:val="center"/>
        <w:rPr>
          <w:sz w:val="20"/>
          <w:szCs w:val="20"/>
        </w:rPr>
      </w:pPr>
      <w:r>
        <w:rPr>
          <w:sz w:val="20"/>
          <w:szCs w:val="20"/>
        </w:rPr>
        <w:t xml:space="preserve">  </w:t>
      </w:r>
    </w:p>
    <w:p w14:paraId="4CBA8497" w14:textId="77777777" w:rsidR="00B91B4C" w:rsidRDefault="00B91B4C">
      <w:pPr>
        <w:pStyle w:val="Body"/>
        <w:pBdr>
          <w:top w:val="single" w:sz="8" w:space="0" w:color="000090"/>
          <w:left w:val="single" w:sz="8" w:space="0" w:color="000090"/>
          <w:bottom w:val="single" w:sz="8" w:space="0" w:color="000090"/>
          <w:right w:val="single" w:sz="8" w:space="0" w:color="000090"/>
        </w:pBdr>
        <w:jc w:val="center"/>
        <w:rPr>
          <w:b/>
          <w:bCs/>
          <w:sz w:val="28"/>
          <w:szCs w:val="28"/>
          <w:lang w:val="en-US"/>
        </w:rPr>
      </w:pPr>
    </w:p>
    <w:p w14:paraId="2A7D7A16" w14:textId="77777777" w:rsidR="0083606B" w:rsidRPr="0034315C" w:rsidRDefault="0094651E" w:rsidP="0034315C">
      <w:pPr>
        <w:pStyle w:val="Body"/>
        <w:pBdr>
          <w:top w:val="single" w:sz="8" w:space="0" w:color="000090"/>
          <w:left w:val="single" w:sz="8" w:space="0" w:color="000090"/>
          <w:bottom w:val="single" w:sz="8" w:space="0" w:color="000090"/>
          <w:right w:val="single" w:sz="8" w:space="0" w:color="000090"/>
        </w:pBdr>
        <w:jc w:val="center"/>
        <w:rPr>
          <w:b/>
          <w:bCs/>
          <w:sz w:val="28"/>
          <w:szCs w:val="28"/>
        </w:rPr>
      </w:pPr>
      <w:r>
        <w:rPr>
          <w:b/>
          <w:bCs/>
          <w:sz w:val="28"/>
          <w:szCs w:val="28"/>
          <w:lang w:val="en-US"/>
        </w:rPr>
        <w:t>Dates for your diary</w:t>
      </w:r>
    </w:p>
    <w:p w14:paraId="2AC160AE" w14:textId="77777777" w:rsidR="0083606B" w:rsidRDefault="0094651E">
      <w:pPr>
        <w:pStyle w:val="Body"/>
        <w:pBdr>
          <w:top w:val="single" w:sz="8" w:space="0" w:color="000090"/>
          <w:left w:val="single" w:sz="8" w:space="0" w:color="000090"/>
          <w:bottom w:val="single" w:sz="8" w:space="0" w:color="000090"/>
          <w:right w:val="single" w:sz="8" w:space="0" w:color="000090"/>
        </w:pBdr>
      </w:pPr>
      <w:r>
        <w:rPr>
          <w:b/>
          <w:bCs/>
          <w:lang w:val="en-US"/>
        </w:rPr>
        <w:t>Next open days</w:t>
      </w:r>
      <w:r>
        <w:tab/>
      </w:r>
      <w:r>
        <w:tab/>
      </w:r>
      <w:r>
        <w:rPr>
          <w:lang w:val="en-US"/>
        </w:rPr>
        <w:t>Sunday</w:t>
      </w:r>
      <w:r>
        <w:rPr>
          <w:lang w:val="en-US"/>
        </w:rPr>
        <w:tab/>
        <w:t>12</w:t>
      </w:r>
      <w:r>
        <w:rPr>
          <w:vertAlign w:val="superscript"/>
          <w:lang w:val="en-US"/>
        </w:rPr>
        <w:t>th</w:t>
      </w:r>
      <w:r>
        <w:rPr>
          <w:lang w:val="en-US"/>
        </w:rPr>
        <w:t xml:space="preserve"> January     2025 11am-3pm</w:t>
      </w:r>
    </w:p>
    <w:p w14:paraId="57A6C003" w14:textId="77777777" w:rsidR="0094651E" w:rsidRDefault="0094651E">
      <w:pPr>
        <w:pStyle w:val="Body"/>
        <w:pBdr>
          <w:top w:val="single" w:sz="8" w:space="0" w:color="000090"/>
          <w:left w:val="single" w:sz="8" w:space="0" w:color="000090"/>
          <w:bottom w:val="single" w:sz="8" w:space="0" w:color="000090"/>
          <w:right w:val="single" w:sz="8" w:space="0" w:color="000090"/>
        </w:pBdr>
        <w:rPr>
          <w:lang w:val="en-US"/>
        </w:rPr>
      </w:pPr>
      <w:r>
        <w:rPr>
          <w:lang w:val="en-US"/>
        </w:rPr>
        <w:tab/>
      </w:r>
      <w:r>
        <w:rPr>
          <w:lang w:val="en-US"/>
        </w:rPr>
        <w:tab/>
      </w:r>
      <w:r>
        <w:rPr>
          <w:lang w:val="en-US"/>
        </w:rPr>
        <w:tab/>
      </w:r>
      <w:r>
        <w:rPr>
          <w:lang w:val="en-US"/>
        </w:rPr>
        <w:tab/>
        <w:t>Saturday</w:t>
      </w:r>
      <w:r>
        <w:rPr>
          <w:lang w:val="en-US"/>
        </w:rPr>
        <w:tab/>
        <w:t>25</w:t>
      </w:r>
      <w:r>
        <w:rPr>
          <w:vertAlign w:val="superscript"/>
          <w:lang w:val="en-US"/>
        </w:rPr>
        <w:t>th</w:t>
      </w:r>
      <w:r>
        <w:rPr>
          <w:lang w:val="en-US"/>
        </w:rPr>
        <w:t xml:space="preserve"> January     2025 11am-3pm</w:t>
      </w:r>
    </w:p>
    <w:p w14:paraId="332113E6" w14:textId="77777777" w:rsidR="0083606B" w:rsidRDefault="0094651E">
      <w:pPr>
        <w:pStyle w:val="Body"/>
        <w:pBdr>
          <w:top w:val="single" w:sz="8" w:space="0" w:color="000090"/>
          <w:left w:val="single" w:sz="8" w:space="0" w:color="000090"/>
          <w:bottom w:val="single" w:sz="8" w:space="0" w:color="000090"/>
          <w:right w:val="single" w:sz="8" w:space="0" w:color="000090"/>
        </w:pBdr>
      </w:pPr>
      <w:r>
        <w:rPr>
          <w:lang w:val="en-US"/>
        </w:rPr>
        <w:tab/>
      </w:r>
      <w:r>
        <w:rPr>
          <w:lang w:val="en-US"/>
        </w:rPr>
        <w:tab/>
      </w:r>
      <w:r>
        <w:rPr>
          <w:lang w:val="en-US"/>
        </w:rPr>
        <w:tab/>
      </w:r>
      <w:r>
        <w:rPr>
          <w:lang w:val="en-US"/>
        </w:rPr>
        <w:tab/>
        <w:t>Sunday</w:t>
      </w:r>
      <w:r>
        <w:rPr>
          <w:lang w:val="en-US"/>
        </w:rPr>
        <w:tab/>
        <w:t xml:space="preserve">  9</w:t>
      </w:r>
      <w:r w:rsidRPr="0094651E">
        <w:rPr>
          <w:vertAlign w:val="superscript"/>
          <w:lang w:val="en-US"/>
        </w:rPr>
        <w:t>th</w:t>
      </w:r>
      <w:r>
        <w:rPr>
          <w:lang w:val="en-US"/>
        </w:rPr>
        <w:t xml:space="preserve"> February</w:t>
      </w:r>
      <w:r>
        <w:rPr>
          <w:lang w:val="en-US"/>
        </w:rPr>
        <w:tab/>
        <w:t xml:space="preserve">   2025 11am-3pm  </w:t>
      </w:r>
    </w:p>
    <w:p w14:paraId="17052C1C" w14:textId="77777777" w:rsidR="0083606B" w:rsidRPr="0094651E" w:rsidRDefault="0094651E">
      <w:pPr>
        <w:pStyle w:val="Body"/>
        <w:pBdr>
          <w:top w:val="single" w:sz="8" w:space="0" w:color="000090"/>
          <w:left w:val="single" w:sz="8" w:space="0" w:color="000090"/>
          <w:bottom w:val="single" w:sz="8" w:space="0" w:color="000090"/>
          <w:right w:val="single" w:sz="8" w:space="0" w:color="000090"/>
        </w:pBdr>
        <w:rPr>
          <w:bCs/>
        </w:rPr>
      </w:pPr>
      <w:r>
        <w:rPr>
          <w:b/>
          <w:bCs/>
        </w:rPr>
        <w:tab/>
      </w:r>
      <w:r>
        <w:rPr>
          <w:b/>
          <w:bCs/>
        </w:rPr>
        <w:tab/>
      </w:r>
      <w:r>
        <w:rPr>
          <w:b/>
          <w:bCs/>
        </w:rPr>
        <w:tab/>
      </w:r>
      <w:r>
        <w:rPr>
          <w:b/>
          <w:bCs/>
        </w:rPr>
        <w:tab/>
      </w:r>
      <w:r w:rsidRPr="0094651E">
        <w:rPr>
          <w:bCs/>
        </w:rPr>
        <w:t>Saturday</w:t>
      </w:r>
      <w:r>
        <w:rPr>
          <w:bCs/>
        </w:rPr>
        <w:t xml:space="preserve">       22</w:t>
      </w:r>
      <w:r w:rsidRPr="0094651E">
        <w:rPr>
          <w:bCs/>
          <w:vertAlign w:val="superscript"/>
        </w:rPr>
        <w:t>nd</w:t>
      </w:r>
      <w:r>
        <w:rPr>
          <w:bCs/>
          <w:vertAlign w:val="superscript"/>
        </w:rPr>
        <w:t xml:space="preserve"> </w:t>
      </w:r>
      <w:r w:rsidRPr="0094651E">
        <w:rPr>
          <w:bCs/>
        </w:rPr>
        <w:t>February</w:t>
      </w:r>
      <w:r>
        <w:rPr>
          <w:bCs/>
        </w:rPr>
        <w:t xml:space="preserve">   2025 11am-3pm</w:t>
      </w:r>
    </w:p>
    <w:p w14:paraId="3C79E193" w14:textId="77777777" w:rsidR="0083606B" w:rsidRDefault="0094651E">
      <w:pPr>
        <w:pStyle w:val="Body"/>
        <w:pBdr>
          <w:top w:val="single" w:sz="8" w:space="0" w:color="000090"/>
          <w:left w:val="single" w:sz="8" w:space="0" w:color="000090"/>
          <w:bottom w:val="single" w:sz="8" w:space="0" w:color="000090"/>
          <w:right w:val="single" w:sz="8" w:space="0" w:color="000090"/>
        </w:pBdr>
        <w:rPr>
          <w:lang w:val="en-US"/>
        </w:rPr>
      </w:pPr>
      <w:r>
        <w:rPr>
          <w:b/>
          <w:bCs/>
          <w:lang w:val="en-US"/>
        </w:rPr>
        <w:t>Next two quiz dates</w:t>
      </w:r>
      <w:r>
        <w:rPr>
          <w:lang w:val="en-US"/>
        </w:rPr>
        <w:tab/>
        <w:t>Friday</w:t>
      </w:r>
      <w:r>
        <w:rPr>
          <w:lang w:val="en-US"/>
        </w:rPr>
        <w:tab/>
      </w:r>
      <w:r>
        <w:rPr>
          <w:lang w:val="en-US"/>
        </w:rPr>
        <w:tab/>
        <w:t>17</w:t>
      </w:r>
      <w:r>
        <w:rPr>
          <w:vertAlign w:val="superscript"/>
          <w:lang w:val="en-US"/>
        </w:rPr>
        <w:t>th</w:t>
      </w:r>
      <w:r>
        <w:rPr>
          <w:lang w:val="en-US"/>
        </w:rPr>
        <w:t xml:space="preserve"> January     2025  7.30pm</w:t>
      </w:r>
    </w:p>
    <w:p w14:paraId="2ACF8F1C" w14:textId="77777777" w:rsidR="0034315C" w:rsidRDefault="0094651E">
      <w:pPr>
        <w:pStyle w:val="Body"/>
        <w:pBdr>
          <w:top w:val="single" w:sz="8" w:space="0" w:color="000090"/>
          <w:left w:val="single" w:sz="8" w:space="0" w:color="000090"/>
          <w:bottom w:val="single" w:sz="8" w:space="0" w:color="000090"/>
          <w:right w:val="single" w:sz="8" w:space="0" w:color="000090"/>
        </w:pBdr>
        <w:rPr>
          <w:lang w:val="en-US"/>
        </w:rPr>
      </w:pPr>
      <w:r>
        <w:rPr>
          <w:lang w:val="en-US"/>
        </w:rPr>
        <w:tab/>
      </w:r>
      <w:r>
        <w:rPr>
          <w:lang w:val="en-US"/>
        </w:rPr>
        <w:tab/>
      </w:r>
      <w:r>
        <w:rPr>
          <w:lang w:val="en-US"/>
        </w:rPr>
        <w:tab/>
      </w:r>
      <w:r>
        <w:rPr>
          <w:lang w:val="en-US"/>
        </w:rPr>
        <w:tab/>
        <w:t>Friday</w:t>
      </w:r>
      <w:r>
        <w:rPr>
          <w:lang w:val="en-US"/>
        </w:rPr>
        <w:tab/>
      </w:r>
      <w:r>
        <w:rPr>
          <w:lang w:val="en-US"/>
        </w:rPr>
        <w:tab/>
        <w:t>21</w:t>
      </w:r>
      <w:r w:rsidRPr="0094651E">
        <w:rPr>
          <w:vertAlign w:val="superscript"/>
          <w:lang w:val="en-US"/>
        </w:rPr>
        <w:t>st</w:t>
      </w:r>
      <w:r w:rsidR="0034315C">
        <w:rPr>
          <w:lang w:val="en-US"/>
        </w:rPr>
        <w:t xml:space="preserve"> February</w:t>
      </w:r>
      <w:r w:rsidR="0034315C">
        <w:rPr>
          <w:lang w:val="en-US"/>
        </w:rPr>
        <w:tab/>
        <w:t xml:space="preserve">   2025  7.30pm</w:t>
      </w:r>
    </w:p>
    <w:p w14:paraId="77B1DC51" w14:textId="77777777" w:rsidR="0094651E" w:rsidRDefault="0094651E">
      <w:pPr>
        <w:pStyle w:val="Body"/>
        <w:pBdr>
          <w:top w:val="single" w:sz="8" w:space="0" w:color="000090"/>
          <w:left w:val="single" w:sz="8" w:space="0" w:color="000090"/>
          <w:bottom w:val="single" w:sz="8" w:space="0" w:color="000090"/>
          <w:right w:val="single" w:sz="8" w:space="0" w:color="000090"/>
        </w:pBdr>
      </w:pPr>
      <w:r>
        <w:rPr>
          <w:lang w:val="en-US"/>
        </w:rPr>
        <w:tab/>
      </w:r>
    </w:p>
    <w:p w14:paraId="7D5E03A3" w14:textId="77777777" w:rsidR="0034315C" w:rsidRDefault="0034315C" w:rsidP="003431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Unicode MS"/>
          <w:color w:val="000000"/>
          <w:u w:color="000000"/>
          <w:lang w:val="en-GB"/>
          <w14:textOutline w14:w="0" w14:cap="flat" w14:cmpd="sng" w14:algn="ctr">
            <w14:noFill/>
            <w14:prstDash w14:val="solid"/>
            <w14:bevel/>
          </w14:textOutline>
        </w:rPr>
      </w:pPr>
    </w:p>
    <w:p w14:paraId="1ABE79EE" w14:textId="77777777" w:rsidR="00B91B4C" w:rsidRPr="00B91B4C" w:rsidRDefault="00B91B4C" w:rsidP="003431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rPr>
      </w:pPr>
      <w:r w:rsidRPr="00B91B4C">
        <w:rPr>
          <w:rFonts w:ascii="Arial" w:hAnsi="Arial" w:cs="Arial"/>
          <w:b/>
        </w:rPr>
        <w:t>St Dwynwen’s Day 25th January</w:t>
      </w:r>
    </w:p>
    <w:p w14:paraId="185860BA"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1837B11"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St Dwynwen was one of 24 daughters of King Brychan Brychaenog of Brecon.</w:t>
      </w:r>
    </w:p>
    <w:p w14:paraId="7C14F731"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The details of her story vary but the essence is that she was in love with a</w:t>
      </w:r>
    </w:p>
    <w:p w14:paraId="4B5BFF99"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the</w:t>
      </w:r>
      <w:r w:rsidRPr="00B91B4C">
        <w:rPr>
          <w:rFonts w:ascii="Arial" w:hAnsi="Arial" w:cs="Arial"/>
        </w:rPr>
        <w:t xml:space="preserve"> Prince called Maelon Dafodrill</w:t>
      </w:r>
      <w:r>
        <w:rPr>
          <w:rFonts w:ascii="Arial" w:hAnsi="Arial" w:cs="Arial"/>
        </w:rPr>
        <w:t>, son of a neighbouring King</w:t>
      </w:r>
      <w:r w:rsidRPr="00B91B4C">
        <w:rPr>
          <w:rFonts w:ascii="Arial" w:hAnsi="Arial" w:cs="Arial"/>
        </w:rPr>
        <w:t xml:space="preserve"> but her father had already</w:t>
      </w:r>
      <w:r>
        <w:rPr>
          <w:rFonts w:ascii="Arial" w:hAnsi="Arial" w:cs="Arial"/>
        </w:rPr>
        <w:t xml:space="preserve"> </w:t>
      </w:r>
      <w:r w:rsidRPr="00B91B4C">
        <w:rPr>
          <w:rFonts w:ascii="Arial" w:hAnsi="Arial" w:cs="Arial"/>
        </w:rPr>
        <w:t xml:space="preserve">promised her in marriage to another. When </w:t>
      </w:r>
      <w:r>
        <w:rPr>
          <w:rFonts w:ascii="Arial" w:hAnsi="Arial" w:cs="Arial"/>
        </w:rPr>
        <w:t>Maelon asked for her hand, her father refused and</w:t>
      </w:r>
      <w:r w:rsidRPr="00B91B4C">
        <w:rPr>
          <w:rFonts w:ascii="Arial" w:hAnsi="Arial" w:cs="Arial"/>
        </w:rPr>
        <w:t xml:space="preserve"> Maelon </w:t>
      </w:r>
      <w:r>
        <w:rPr>
          <w:rFonts w:ascii="Arial" w:hAnsi="Arial" w:cs="Arial"/>
        </w:rPr>
        <w:t>had a tantrum.  A</w:t>
      </w:r>
      <w:r w:rsidRPr="00B91B4C">
        <w:rPr>
          <w:rFonts w:ascii="Arial" w:hAnsi="Arial" w:cs="Arial"/>
        </w:rPr>
        <w:t xml:space="preserve">s a consequence of </w:t>
      </w:r>
      <w:r>
        <w:rPr>
          <w:rFonts w:ascii="Arial" w:hAnsi="Arial" w:cs="Arial"/>
        </w:rPr>
        <w:t>t</w:t>
      </w:r>
      <w:r w:rsidRPr="00B91B4C">
        <w:rPr>
          <w:rFonts w:ascii="Arial" w:hAnsi="Arial" w:cs="Arial"/>
        </w:rPr>
        <w:t xml:space="preserve">his </w:t>
      </w:r>
      <w:r>
        <w:rPr>
          <w:rFonts w:ascii="Arial" w:hAnsi="Arial" w:cs="Arial"/>
        </w:rPr>
        <w:t>he</w:t>
      </w:r>
      <w:r w:rsidRPr="00B91B4C">
        <w:rPr>
          <w:rFonts w:ascii="Arial" w:hAnsi="Arial" w:cs="Arial"/>
        </w:rPr>
        <w:t xml:space="preserve"> was turned into a block of ice. Dwynwen </w:t>
      </w:r>
      <w:r>
        <w:rPr>
          <w:rFonts w:ascii="Arial" w:hAnsi="Arial" w:cs="Arial"/>
        </w:rPr>
        <w:t xml:space="preserve">ran into a forest, </w:t>
      </w:r>
      <w:r w:rsidRPr="00B91B4C">
        <w:rPr>
          <w:rFonts w:ascii="Arial" w:hAnsi="Arial" w:cs="Arial"/>
        </w:rPr>
        <w:t>appealed to God for help</w:t>
      </w:r>
      <w:r>
        <w:rPr>
          <w:rFonts w:ascii="Arial" w:hAnsi="Arial" w:cs="Arial"/>
        </w:rPr>
        <w:t xml:space="preserve"> </w:t>
      </w:r>
      <w:r w:rsidRPr="00B91B4C">
        <w:rPr>
          <w:rFonts w:ascii="Arial" w:hAnsi="Arial" w:cs="Arial"/>
        </w:rPr>
        <w:t>and cr</w:t>
      </w:r>
      <w:r>
        <w:rPr>
          <w:rFonts w:ascii="Arial" w:hAnsi="Arial" w:cs="Arial"/>
        </w:rPr>
        <w:t>ied herself to sleep</w:t>
      </w:r>
      <w:r w:rsidRPr="00B91B4C">
        <w:rPr>
          <w:rFonts w:ascii="Arial" w:hAnsi="Arial" w:cs="Arial"/>
        </w:rPr>
        <w:t>. In a dream, an Angel appeared and</w:t>
      </w:r>
    </w:p>
    <w:p w14:paraId="23696088"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granted her three wishes. She used the first wish, generously, to thaw</w:t>
      </w:r>
    </w:p>
    <w:p w14:paraId="1CA913FB"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out Maelon, for the second she asked that God watch over all lovers and the</w:t>
      </w:r>
    </w:p>
    <w:p w14:paraId="1D703E1B"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third wish was that she should never marry. She became a nun and founded a</w:t>
      </w:r>
    </w:p>
    <w:p w14:paraId="760B54F1" w14:textId="77777777" w:rsid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 xml:space="preserve">convent on Llanddwyn Island just off the coast of Anglesey where </w:t>
      </w:r>
      <w:r>
        <w:rPr>
          <w:rFonts w:ascii="Arial" w:hAnsi="Arial" w:cs="Arial"/>
        </w:rPr>
        <w:t xml:space="preserve">you can find </w:t>
      </w:r>
      <w:r w:rsidRPr="00B91B4C">
        <w:rPr>
          <w:rFonts w:ascii="Arial" w:hAnsi="Arial" w:cs="Arial"/>
        </w:rPr>
        <w:t>the ruins of</w:t>
      </w:r>
      <w:r>
        <w:rPr>
          <w:rFonts w:ascii="Arial" w:hAnsi="Arial" w:cs="Arial"/>
        </w:rPr>
        <w:t xml:space="preserve"> </w:t>
      </w:r>
      <w:r w:rsidRPr="00B91B4C">
        <w:rPr>
          <w:rFonts w:ascii="Arial" w:hAnsi="Arial" w:cs="Arial"/>
        </w:rPr>
        <w:t>her church and a holy well attributed to her.</w:t>
      </w:r>
    </w:p>
    <w:p w14:paraId="2BC6982A"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CC84B69" w14:textId="77777777" w:rsid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rPr>
      </w:pPr>
      <w:r w:rsidRPr="00B91B4C">
        <w:rPr>
          <w:rFonts w:ascii="Arial" w:hAnsi="Arial" w:cs="Arial"/>
          <w:b/>
        </w:rPr>
        <w:t>St Valentine’s Day 14th February</w:t>
      </w:r>
    </w:p>
    <w:p w14:paraId="2B01F847"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rPr>
      </w:pPr>
    </w:p>
    <w:p w14:paraId="059E7C76" w14:textId="77777777" w:rsidR="0034315C" w:rsidRPr="00B91B4C" w:rsidRDefault="00B91B4C" w:rsidP="003431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 xml:space="preserve">St Valentine was Roman bishop, martyred on February 14th AD 269 </w:t>
      </w:r>
      <w:r w:rsidR="0034315C">
        <w:rPr>
          <w:rFonts w:ascii="Arial" w:hAnsi="Arial" w:cs="Arial"/>
        </w:rPr>
        <w:t>for</w:t>
      </w:r>
    </w:p>
    <w:p w14:paraId="2C1964FA"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 xml:space="preserve"> having tried to convert Emperor Claudius ll to Christianity.</w:t>
      </w:r>
    </w:p>
    <w:p w14:paraId="6543A7CE"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Like St Dwynwen, details of his life and deeds which earned him</w:t>
      </w:r>
    </w:p>
    <w:p w14:paraId="6F8973A2"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sainthood are sketchy but his connection to declarations of love</w:t>
      </w:r>
    </w:p>
    <w:p w14:paraId="0725F9FA"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are based on the story that, having restored the sight of at least one young</w:t>
      </w:r>
    </w:p>
    <w:p w14:paraId="56F3A37E" w14:textId="77777777" w:rsidR="00B91B4C" w:rsidRP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girl, he sent her a note, just before his execution, signed “Your Valentine”</w:t>
      </w:r>
    </w:p>
    <w:p w14:paraId="5BD3F10A" w14:textId="77777777" w:rsidR="00B91B4C" w:rsidRDefault="00B91B4C" w:rsidP="00B91B4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He has always been linked with the idea of courtly love.</w:t>
      </w:r>
    </w:p>
    <w:p w14:paraId="6CD2E56C" w14:textId="77777777" w:rsidR="0083606B" w:rsidRPr="0034315C" w:rsidRDefault="00B91B4C" w:rsidP="003431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91B4C">
        <w:rPr>
          <w:rFonts w:ascii="Arial" w:hAnsi="Arial" w:cs="Arial"/>
        </w:rPr>
        <w:t xml:space="preserve">Whichever </w:t>
      </w:r>
      <w:r w:rsidR="0034315C">
        <w:rPr>
          <w:rFonts w:ascii="Arial" w:hAnsi="Arial" w:cs="Arial"/>
        </w:rPr>
        <w:t>saint</w:t>
      </w:r>
      <w:r w:rsidRPr="00B91B4C">
        <w:rPr>
          <w:rFonts w:ascii="Arial" w:hAnsi="Arial" w:cs="Arial"/>
        </w:rPr>
        <w:t xml:space="preserve"> you may favour and, </w:t>
      </w:r>
      <w:r w:rsidR="0034315C">
        <w:rPr>
          <w:rFonts w:ascii="Arial" w:hAnsi="Arial" w:cs="Arial"/>
        </w:rPr>
        <w:t>why not go</w:t>
      </w:r>
      <w:r w:rsidRPr="00B91B4C">
        <w:rPr>
          <w:rFonts w:ascii="Arial" w:hAnsi="Arial" w:cs="Arial"/>
        </w:rPr>
        <w:t xml:space="preserve"> for both, we will be happy to welcome you to </w:t>
      </w:r>
      <w:r w:rsidR="0034315C">
        <w:rPr>
          <w:rFonts w:ascii="Arial" w:hAnsi="Arial" w:cs="Arial"/>
        </w:rPr>
        <w:t>St John’s House to celebrate!</w:t>
      </w:r>
    </w:p>
    <w:p w14:paraId="71B84370" w14:textId="77777777" w:rsidR="0083606B" w:rsidRDefault="0083606B">
      <w:pPr>
        <w:pStyle w:val="Body"/>
        <w:jc w:val="both"/>
        <w:rPr>
          <w:sz w:val="20"/>
          <w:szCs w:val="20"/>
        </w:rPr>
      </w:pPr>
    </w:p>
    <w:p w14:paraId="45000C69" w14:textId="77777777" w:rsidR="0083606B" w:rsidRPr="0034315C" w:rsidRDefault="0094651E">
      <w:pPr>
        <w:pStyle w:val="Body"/>
        <w:pBdr>
          <w:top w:val="single" w:sz="8" w:space="0" w:color="000000"/>
          <w:left w:val="single" w:sz="8" w:space="0" w:color="000000"/>
          <w:bottom w:val="single" w:sz="8" w:space="0" w:color="000000"/>
          <w:right w:val="single" w:sz="8" w:space="0" w:color="000000"/>
        </w:pBdr>
        <w:jc w:val="both"/>
        <w:rPr>
          <w:i/>
          <w:iCs/>
        </w:rPr>
      </w:pPr>
      <w:r>
        <w:rPr>
          <w:i/>
          <w:iCs/>
          <w:lang w:val="en-US"/>
        </w:rPr>
        <w:t>Our shop has all sorts of traditional gifts and mementos of St John</w:t>
      </w:r>
      <w:r>
        <w:rPr>
          <w:i/>
          <w:iCs/>
          <w:rtl/>
        </w:rPr>
        <w:t>’</w:t>
      </w:r>
      <w:r>
        <w:rPr>
          <w:i/>
          <w:iCs/>
          <w:lang w:val="en-US"/>
        </w:rPr>
        <w:t xml:space="preserve">s House including love spoons, wooden toys, jewellery and our own range of stationery.  We also have an extensive selection of secondhand books for sale so why not pop in and fill your bookshelves ready for the </w:t>
      </w:r>
      <w:r w:rsidR="00B91B4C">
        <w:rPr>
          <w:i/>
          <w:iCs/>
          <w:lang w:val="en-US"/>
        </w:rPr>
        <w:t>cold winter nights</w:t>
      </w:r>
    </w:p>
    <w:p w14:paraId="2DE8E133" w14:textId="77777777" w:rsidR="0083606B" w:rsidRDefault="0083606B">
      <w:pPr>
        <w:pStyle w:val="Body"/>
        <w:rPr>
          <w:sz w:val="20"/>
          <w:szCs w:val="20"/>
        </w:rPr>
      </w:pPr>
    </w:p>
    <w:p w14:paraId="5A143F30" w14:textId="77777777" w:rsidR="0083606B" w:rsidRDefault="0094651E">
      <w:pPr>
        <w:pStyle w:val="Body"/>
        <w:jc w:val="center"/>
      </w:pPr>
      <w:r>
        <w:rPr>
          <w:noProof/>
          <w:lang w:val="en-US"/>
        </w:rPr>
        <w:drawing>
          <wp:inline distT="0" distB="0" distL="0" distR="0" wp14:anchorId="5392DDD2" wp14:editId="445499B4">
            <wp:extent cx="1287145" cy="1974252"/>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8">
                      <a:extLst/>
                    </a:blip>
                    <a:stretch>
                      <a:fillRect/>
                    </a:stretch>
                  </pic:blipFill>
                  <pic:spPr>
                    <a:xfrm>
                      <a:off x="0" y="0"/>
                      <a:ext cx="1287145" cy="1974252"/>
                    </a:xfrm>
                    <a:prstGeom prst="rect">
                      <a:avLst/>
                    </a:prstGeom>
                    <a:ln w="12700" cap="flat">
                      <a:noFill/>
                      <a:miter lim="400000"/>
                    </a:ln>
                    <a:effectLst/>
                  </pic:spPr>
                </pic:pic>
              </a:graphicData>
            </a:graphic>
          </wp:inline>
        </w:drawing>
      </w:r>
      <w:r>
        <w:t xml:space="preserve"> </w:t>
      </w:r>
      <w:r>
        <w:rPr>
          <w:noProof/>
          <w:lang w:val="en-US"/>
        </w:rPr>
        <w:drawing>
          <wp:inline distT="0" distB="0" distL="0" distR="0" wp14:anchorId="7C99751D" wp14:editId="262EDADD">
            <wp:extent cx="2168949" cy="1988974"/>
            <wp:effectExtent l="0" t="0" r="0" b="0"/>
            <wp:docPr id="1073741827"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9">
                      <a:extLst/>
                    </a:blip>
                    <a:stretch>
                      <a:fillRect/>
                    </a:stretch>
                  </pic:blipFill>
                  <pic:spPr>
                    <a:xfrm>
                      <a:off x="0" y="0"/>
                      <a:ext cx="2168949" cy="1988974"/>
                    </a:xfrm>
                    <a:prstGeom prst="rect">
                      <a:avLst/>
                    </a:prstGeom>
                    <a:ln w="12700" cap="flat">
                      <a:noFill/>
                      <a:miter lim="400000"/>
                    </a:ln>
                    <a:effectLst/>
                  </pic:spPr>
                </pic:pic>
              </a:graphicData>
            </a:graphic>
          </wp:inline>
        </w:drawing>
      </w:r>
      <w:r>
        <w:t xml:space="preserve"> </w:t>
      </w:r>
      <w:r>
        <w:rPr>
          <w:noProof/>
          <w:lang w:val="en-US"/>
        </w:rPr>
        <w:drawing>
          <wp:inline distT="0" distB="0" distL="0" distR="0" wp14:anchorId="6E8F178A" wp14:editId="0286FF60">
            <wp:extent cx="1846368" cy="1990554"/>
            <wp:effectExtent l="0" t="0" r="0" b="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0">
                      <a:extLst/>
                    </a:blip>
                    <a:stretch>
                      <a:fillRect/>
                    </a:stretch>
                  </pic:blipFill>
                  <pic:spPr>
                    <a:xfrm>
                      <a:off x="0" y="0"/>
                      <a:ext cx="1846368" cy="1990554"/>
                    </a:xfrm>
                    <a:prstGeom prst="rect">
                      <a:avLst/>
                    </a:prstGeom>
                    <a:ln w="12700" cap="flat">
                      <a:noFill/>
                      <a:miter lim="400000"/>
                    </a:ln>
                    <a:effectLst/>
                  </pic:spPr>
                </pic:pic>
              </a:graphicData>
            </a:graphic>
          </wp:inline>
        </w:drawing>
      </w:r>
    </w:p>
    <w:p w14:paraId="55C8F039" w14:textId="77777777" w:rsidR="0083606B" w:rsidRDefault="0094651E">
      <w:pPr>
        <w:pStyle w:val="Body"/>
        <w:rPr>
          <w:sz w:val="16"/>
          <w:szCs w:val="16"/>
        </w:rPr>
      </w:pPr>
      <w:r>
        <w:t xml:space="preserve">  </w:t>
      </w:r>
    </w:p>
    <w:p w14:paraId="18B4A81B" w14:textId="77777777" w:rsidR="0083606B" w:rsidRDefault="0094651E">
      <w:pPr>
        <w:pStyle w:val="Body"/>
        <w:pBdr>
          <w:top w:val="single" w:sz="8" w:space="0" w:color="000090"/>
          <w:left w:val="single" w:sz="8" w:space="0" w:color="000090"/>
          <w:bottom w:val="single" w:sz="8" w:space="0" w:color="000090"/>
          <w:right w:val="single" w:sz="8" w:space="0" w:color="000090"/>
        </w:pBdr>
      </w:pPr>
      <w:r>
        <w:rPr>
          <w:lang w:val="de-DE"/>
        </w:rPr>
        <w:t>St John</w:t>
      </w:r>
      <w:r>
        <w:rPr>
          <w:rtl/>
        </w:rPr>
        <w:t>’</w:t>
      </w:r>
      <w:r>
        <w:rPr>
          <w:lang w:val="en-US"/>
        </w:rPr>
        <w:t>s House is a charity, our charity number is 1147340</w:t>
      </w:r>
    </w:p>
    <w:p w14:paraId="65A1CEC6" w14:textId="77777777" w:rsidR="0083606B" w:rsidRDefault="0094651E">
      <w:pPr>
        <w:pStyle w:val="Body"/>
        <w:pBdr>
          <w:top w:val="single" w:sz="8" w:space="0" w:color="000090"/>
          <w:left w:val="single" w:sz="8" w:space="0" w:color="000090"/>
          <w:bottom w:val="single" w:sz="8" w:space="0" w:color="000090"/>
          <w:right w:val="single" w:sz="8" w:space="0" w:color="000090"/>
        </w:pBdr>
      </w:pPr>
      <w:r>
        <w:t>Email:</w:t>
      </w:r>
      <w:r>
        <w:tab/>
      </w:r>
      <w:r>
        <w:tab/>
        <w:t xml:space="preserve"> </w:t>
      </w:r>
      <w:hyperlink r:id="rId11" w:history="1">
        <w:r>
          <w:rPr>
            <w:rStyle w:val="Hyperlink0"/>
          </w:rPr>
          <w:t>saintjohns@hotmail.co.uk</w:t>
        </w:r>
      </w:hyperlink>
    </w:p>
    <w:p w14:paraId="0B868043" w14:textId="77777777" w:rsidR="0083606B" w:rsidRDefault="0094651E">
      <w:pPr>
        <w:pStyle w:val="Body"/>
        <w:pBdr>
          <w:top w:val="single" w:sz="8" w:space="0" w:color="000090"/>
          <w:left w:val="single" w:sz="8" w:space="0" w:color="000090"/>
          <w:bottom w:val="single" w:sz="8" w:space="0" w:color="000090"/>
          <w:right w:val="single" w:sz="8" w:space="0" w:color="000090"/>
        </w:pBdr>
      </w:pPr>
      <w:r>
        <w:rPr>
          <w:lang w:val="en-US"/>
        </w:rPr>
        <w:t xml:space="preserve">Website: </w:t>
      </w:r>
      <w:r>
        <w:rPr>
          <w:lang w:val="en-US"/>
        </w:rPr>
        <w:tab/>
      </w:r>
      <w:hyperlink r:id="rId12" w:history="1">
        <w:r>
          <w:rPr>
            <w:rStyle w:val="Hyperlink0"/>
            <w:lang w:val="en-US"/>
          </w:rPr>
          <w:t>https://stjohns-bridgend.org.uk</w:t>
        </w:r>
      </w:hyperlink>
    </w:p>
    <w:p w14:paraId="41F34742" w14:textId="77777777" w:rsidR="0083606B" w:rsidRDefault="0094651E">
      <w:pPr>
        <w:pStyle w:val="Body"/>
        <w:pBdr>
          <w:top w:val="single" w:sz="8" w:space="0" w:color="000090"/>
          <w:left w:val="single" w:sz="8" w:space="0" w:color="000090"/>
          <w:bottom w:val="single" w:sz="8" w:space="0" w:color="000090"/>
          <w:right w:val="single" w:sz="8" w:space="0" w:color="000090"/>
        </w:pBdr>
      </w:pPr>
      <w:r>
        <w:rPr>
          <w:lang w:val="de-DE"/>
        </w:rPr>
        <w:t>Facebook:</w:t>
      </w:r>
      <w:r>
        <w:rPr>
          <w:lang w:val="de-DE"/>
        </w:rPr>
        <w:tab/>
        <w:t>St John</w:t>
      </w:r>
      <w:r>
        <w:rPr>
          <w:rtl/>
        </w:rPr>
        <w:t>’</w:t>
      </w:r>
      <w:r>
        <w:rPr>
          <w:lang w:val="en-US"/>
        </w:rPr>
        <w:t>s House Bridgend</w:t>
      </w:r>
    </w:p>
    <w:p w14:paraId="2D017C4E" w14:textId="77777777" w:rsidR="0083606B" w:rsidRDefault="0094651E">
      <w:pPr>
        <w:pStyle w:val="Body"/>
        <w:pBdr>
          <w:top w:val="single" w:sz="8" w:space="0" w:color="000090"/>
          <w:left w:val="single" w:sz="8" w:space="0" w:color="000090"/>
          <w:bottom w:val="single" w:sz="8" w:space="0" w:color="000090"/>
          <w:right w:val="single" w:sz="8" w:space="0" w:color="000090"/>
        </w:pBdr>
      </w:pPr>
      <w:r>
        <w:rPr>
          <w:lang w:val="en-US"/>
        </w:rPr>
        <w:lastRenderedPageBreak/>
        <w:t>Address:</w:t>
      </w:r>
      <w:r>
        <w:rPr>
          <w:lang w:val="en-US"/>
        </w:rPr>
        <w:tab/>
        <w:t>22 Newcastle Hill, Bridgend, CF31 4EY</w:t>
      </w:r>
    </w:p>
    <w:sectPr w:rsidR="0083606B">
      <w:headerReference w:type="default" r:id="rId13"/>
      <w:footerReference w:type="default" r:id="rId14"/>
      <w:pgSz w:w="11900" w:h="16840"/>
      <w:pgMar w:top="1440" w:right="1644" w:bottom="1440" w:left="1644"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0AA3D" w14:textId="77777777" w:rsidR="00DB668C" w:rsidRDefault="00DB668C">
      <w:r>
        <w:separator/>
      </w:r>
    </w:p>
  </w:endnote>
  <w:endnote w:type="continuationSeparator" w:id="0">
    <w:p w14:paraId="15CC6B48" w14:textId="77777777" w:rsidR="00DB668C" w:rsidRDefault="00DB6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8F587" w14:textId="77777777" w:rsidR="00DB668C" w:rsidRDefault="00DB668C">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FAB44" w14:textId="77777777" w:rsidR="00DB668C" w:rsidRDefault="00DB668C">
      <w:r>
        <w:separator/>
      </w:r>
    </w:p>
  </w:footnote>
  <w:footnote w:type="continuationSeparator" w:id="0">
    <w:p w14:paraId="41E4DA19" w14:textId="77777777" w:rsidR="00DB668C" w:rsidRDefault="00DB66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5F374" w14:textId="77777777" w:rsidR="00DB668C" w:rsidRDefault="00DB668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3606B"/>
    <w:rsid w:val="0004231B"/>
    <w:rsid w:val="0034315C"/>
    <w:rsid w:val="0083606B"/>
    <w:rsid w:val="0094651E"/>
    <w:rsid w:val="00B91B4C"/>
    <w:rsid w:val="00D01C16"/>
    <w:rsid w:val="00DB668C"/>
    <w:rsid w:val="00ED1C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D5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Arial" w:hAnsi="Arial"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BalloonText">
    <w:name w:val="Balloon Text"/>
    <w:basedOn w:val="Normal"/>
    <w:link w:val="BalloonTextChar"/>
    <w:uiPriority w:val="99"/>
    <w:semiHidden/>
    <w:unhideWhenUsed/>
    <w:rsid w:val="00D01C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C16"/>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Arial" w:hAnsi="Arial"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BalloonText">
    <w:name w:val="Balloon Text"/>
    <w:basedOn w:val="Normal"/>
    <w:link w:val="BalloonTextChar"/>
    <w:uiPriority w:val="99"/>
    <w:semiHidden/>
    <w:unhideWhenUsed/>
    <w:rsid w:val="00D01C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C16"/>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intjohns@hotmail.co.uk" TargetMode="External"/><Relationship Id="rId12" Type="http://schemas.openxmlformats.org/officeDocument/2006/relationships/hyperlink" Target="https://stjohns-bridgend.org.uk"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573</Words>
  <Characters>3270</Characters>
  <Application>Microsoft Macintosh Word</Application>
  <DocSecurity>0</DocSecurity>
  <Lines>27</Lines>
  <Paragraphs>7</Paragraphs>
  <ScaleCrop>false</ScaleCrop>
  <Company>TUGENDREICH</Company>
  <LinksUpToDate>false</LinksUpToDate>
  <CharactersWithSpaces>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PRICE</cp:lastModifiedBy>
  <cp:revision>4</cp:revision>
  <cp:lastPrinted>2025-01-05T22:17:00Z</cp:lastPrinted>
  <dcterms:created xsi:type="dcterms:W3CDTF">2025-01-05T21:39:00Z</dcterms:created>
  <dcterms:modified xsi:type="dcterms:W3CDTF">2025-01-05T23:27:00Z</dcterms:modified>
</cp:coreProperties>
</file>